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498B" w:rsidRPr="004D02E8" w:rsidRDefault="00646C45" w:rsidP="0092498B">
      <w:pPr>
        <w:jc w:val="center"/>
        <w:rPr>
          <w:rFonts w:asciiTheme="majorEastAsia" w:eastAsiaTheme="majorEastAsia" w:hAnsiTheme="majorEastAsia"/>
          <w:b/>
          <w:sz w:val="24"/>
          <w:bdr w:val="single" w:sz="4" w:space="0" w:color="auto"/>
        </w:rPr>
      </w:pPr>
      <w:r w:rsidRPr="004D02E8">
        <w:rPr>
          <w:rFonts w:asciiTheme="majorEastAsia" w:eastAsiaTheme="majorEastAsia" w:hAnsiTheme="majorEastAsia" w:hint="eastAsia"/>
          <w:b/>
          <w:sz w:val="28"/>
          <w:bdr w:val="single" w:sz="4" w:space="0" w:color="auto"/>
        </w:rPr>
        <w:t xml:space="preserve"> </w:t>
      </w:r>
      <w:r w:rsidR="00DD0166" w:rsidRPr="004D02E8">
        <w:rPr>
          <w:rFonts w:asciiTheme="majorEastAsia" w:eastAsiaTheme="majorEastAsia" w:hAnsiTheme="majorEastAsia" w:hint="eastAsia"/>
          <w:b/>
          <w:sz w:val="28"/>
          <w:bdr w:val="single" w:sz="4" w:space="0" w:color="auto"/>
        </w:rPr>
        <w:t>人事院に対する保有個人情報開示請求の手順</w:t>
      </w:r>
      <w:r w:rsidRPr="004D02E8">
        <w:rPr>
          <w:rFonts w:asciiTheme="majorEastAsia" w:eastAsiaTheme="majorEastAsia" w:hAnsiTheme="majorEastAsia" w:hint="eastAsia"/>
          <w:b/>
          <w:sz w:val="28"/>
          <w:bdr w:val="single" w:sz="4" w:space="0" w:color="auto"/>
        </w:rPr>
        <w:t xml:space="preserve"> </w:t>
      </w:r>
    </w:p>
    <w:p w:rsidR="0092498B" w:rsidRPr="004D02E8" w:rsidRDefault="0092498B" w:rsidP="0092498B">
      <w:pPr>
        <w:jc w:val="center"/>
        <w:rPr>
          <w:rFonts w:asciiTheme="majorEastAsia" w:eastAsiaTheme="majorEastAsia" w:hAnsiTheme="majorEastAsia"/>
          <w:b/>
          <w:sz w:val="24"/>
          <w:bdr w:val="single" w:sz="4" w:space="0" w:color="auto"/>
        </w:rPr>
      </w:pPr>
    </w:p>
    <w:p w:rsidR="008007FB" w:rsidRPr="004D02E8" w:rsidRDefault="009D5346" w:rsidP="00DD0166">
      <w:pPr>
        <w:rPr>
          <w:rFonts w:asciiTheme="majorEastAsia" w:eastAsiaTheme="majorEastAsia" w:hAnsiTheme="majorEastAsia"/>
          <w:b/>
          <w:sz w:val="24"/>
        </w:rPr>
      </w:pPr>
      <w:r w:rsidRPr="004D02E8">
        <w:rPr>
          <w:rFonts w:asciiTheme="majorEastAsia" w:eastAsiaTheme="majorEastAsia" w:hAnsiTheme="majorEastAsia" w:hint="eastAsia"/>
          <w:b/>
          <w:sz w:val="24"/>
        </w:rPr>
        <w:t xml:space="preserve">１　</w:t>
      </w:r>
      <w:r w:rsidR="008007FB" w:rsidRPr="004D02E8">
        <w:rPr>
          <w:rFonts w:asciiTheme="majorEastAsia" w:eastAsiaTheme="majorEastAsia" w:hAnsiTheme="majorEastAsia" w:hint="eastAsia"/>
          <w:b/>
          <w:sz w:val="24"/>
        </w:rPr>
        <w:t>保有個人情報開示請求書の記載</w:t>
      </w:r>
    </w:p>
    <w:p w:rsidR="00C537A0" w:rsidRPr="004D02E8" w:rsidRDefault="008007FB" w:rsidP="00646C45">
      <w:pPr>
        <w:ind w:leftChars="100" w:left="210" w:firstLineChars="100" w:firstLine="240"/>
        <w:rPr>
          <w:rFonts w:asciiTheme="majorEastAsia" w:eastAsiaTheme="majorEastAsia" w:hAnsiTheme="majorEastAsia"/>
          <w:sz w:val="24"/>
        </w:rPr>
      </w:pPr>
      <w:r w:rsidRPr="004D02E8">
        <w:rPr>
          <w:rFonts w:asciiTheme="majorEastAsia" w:eastAsiaTheme="majorEastAsia" w:hAnsiTheme="majorEastAsia" w:hint="eastAsia"/>
          <w:sz w:val="24"/>
        </w:rPr>
        <w:t>「保有個人情報開示請求書」に必要事項をご記載ください。</w:t>
      </w:r>
      <w:r w:rsidR="00EA347D">
        <w:rPr>
          <w:rFonts w:asciiTheme="majorEastAsia" w:eastAsiaTheme="majorEastAsia" w:hAnsiTheme="majorEastAsia" w:hint="eastAsia"/>
          <w:sz w:val="24"/>
        </w:rPr>
        <w:t>ご自身の</w:t>
      </w:r>
      <w:r w:rsidRPr="004D02E8">
        <w:rPr>
          <w:rFonts w:asciiTheme="majorEastAsia" w:eastAsiaTheme="majorEastAsia" w:hAnsiTheme="majorEastAsia" w:hint="eastAsia"/>
          <w:sz w:val="24"/>
        </w:rPr>
        <w:t>国家総合職第二次試験の答案を開示請求する場合、請求書上部の宛先は「人事院</w:t>
      </w:r>
      <w:r w:rsidR="00C947BB">
        <w:rPr>
          <w:rFonts w:asciiTheme="majorEastAsia" w:eastAsiaTheme="majorEastAsia" w:hAnsiTheme="majorEastAsia" w:hint="eastAsia"/>
          <w:sz w:val="24"/>
        </w:rPr>
        <w:t>事務総局</w:t>
      </w:r>
      <w:r w:rsidRPr="004D02E8">
        <w:rPr>
          <w:rFonts w:asciiTheme="majorEastAsia" w:eastAsiaTheme="majorEastAsia" w:hAnsiTheme="majorEastAsia" w:hint="eastAsia"/>
          <w:sz w:val="24"/>
        </w:rPr>
        <w:t>人材局長殿」となります。</w:t>
      </w:r>
    </w:p>
    <w:p w:rsidR="008007FB" w:rsidRPr="004D02E8" w:rsidRDefault="008007FB" w:rsidP="00646C45">
      <w:pPr>
        <w:ind w:leftChars="100" w:left="210" w:firstLineChars="100" w:firstLine="240"/>
        <w:rPr>
          <w:rFonts w:asciiTheme="majorEastAsia" w:eastAsiaTheme="majorEastAsia" w:hAnsiTheme="majorEastAsia"/>
          <w:sz w:val="24"/>
        </w:rPr>
      </w:pPr>
      <w:r w:rsidRPr="004D02E8">
        <w:rPr>
          <w:rFonts w:asciiTheme="majorEastAsia" w:eastAsiaTheme="majorEastAsia" w:hAnsiTheme="majorEastAsia" w:hint="eastAsia"/>
          <w:sz w:val="24"/>
        </w:rPr>
        <w:t>開示請求する情報を特定する記入欄</w:t>
      </w:r>
      <w:r w:rsidR="00C537A0" w:rsidRPr="004D02E8">
        <w:rPr>
          <w:rFonts w:asciiTheme="majorEastAsia" w:eastAsiaTheme="majorEastAsia" w:hAnsiTheme="majorEastAsia" w:hint="eastAsia"/>
          <w:sz w:val="24"/>
        </w:rPr>
        <w:t>に</w:t>
      </w:r>
      <w:r w:rsidRPr="004D02E8">
        <w:rPr>
          <w:rFonts w:asciiTheme="majorEastAsia" w:eastAsiaTheme="majorEastAsia" w:hAnsiTheme="majorEastAsia" w:hint="eastAsia"/>
          <w:sz w:val="24"/>
        </w:rPr>
        <w:t>は、</w:t>
      </w:r>
      <w:r w:rsidRPr="004D02E8">
        <w:rPr>
          <w:rFonts w:asciiTheme="majorEastAsia" w:eastAsiaTheme="majorEastAsia" w:hAnsiTheme="majorEastAsia" w:hint="eastAsia"/>
          <w:b/>
          <w:sz w:val="24"/>
          <w:u w:val="single"/>
        </w:rPr>
        <w:t>試験名（</w:t>
      </w:r>
      <w:r w:rsidR="007D14E0" w:rsidRPr="004D02E8">
        <w:rPr>
          <w:rFonts w:asciiTheme="majorEastAsia" w:eastAsiaTheme="majorEastAsia" w:hAnsiTheme="majorEastAsia" w:hint="eastAsia"/>
          <w:b/>
          <w:sz w:val="24"/>
          <w:u w:val="single"/>
        </w:rPr>
        <w:t>令和</w:t>
      </w:r>
      <w:r w:rsidRPr="004D02E8">
        <w:rPr>
          <w:rFonts w:asciiTheme="majorEastAsia" w:eastAsiaTheme="majorEastAsia" w:hAnsiTheme="majorEastAsia" w:hint="eastAsia"/>
          <w:b/>
          <w:sz w:val="24"/>
          <w:u w:val="single"/>
        </w:rPr>
        <w:t>○○年度　国家公務員採用総合職　大卒／院卒程度試験）</w:t>
      </w:r>
      <w:r w:rsidR="00C537A0" w:rsidRPr="004D02E8">
        <w:rPr>
          <w:rFonts w:asciiTheme="majorEastAsia" w:eastAsiaTheme="majorEastAsia" w:hAnsiTheme="majorEastAsia" w:hint="eastAsia"/>
          <w:b/>
          <w:sz w:val="24"/>
          <w:u w:val="single"/>
        </w:rPr>
        <w:t>・区分・第一次試験地・受験番号・開示請求する答案の科目名</w:t>
      </w:r>
      <w:r w:rsidR="00C537A0" w:rsidRPr="004D02E8">
        <w:rPr>
          <w:rFonts w:asciiTheme="majorEastAsia" w:eastAsiaTheme="majorEastAsia" w:hAnsiTheme="majorEastAsia" w:hint="eastAsia"/>
          <w:sz w:val="24"/>
        </w:rPr>
        <w:t>を明記し</w:t>
      </w:r>
      <w:r w:rsidR="009D5346" w:rsidRPr="004D02E8">
        <w:rPr>
          <w:rFonts w:asciiTheme="majorEastAsia" w:eastAsiaTheme="majorEastAsia" w:hAnsiTheme="majorEastAsia" w:hint="eastAsia"/>
          <w:sz w:val="24"/>
        </w:rPr>
        <w:t>ます</w:t>
      </w:r>
      <w:r w:rsidR="00C537A0" w:rsidRPr="004D02E8">
        <w:rPr>
          <w:rFonts w:asciiTheme="majorEastAsia" w:eastAsiaTheme="majorEastAsia" w:hAnsiTheme="majorEastAsia" w:hint="eastAsia"/>
          <w:sz w:val="24"/>
        </w:rPr>
        <w:t>。</w:t>
      </w:r>
    </w:p>
    <w:p w:rsidR="00C537A0" w:rsidRPr="004D02E8" w:rsidRDefault="00C537A0" w:rsidP="00646C45">
      <w:pPr>
        <w:ind w:firstLineChars="200" w:firstLine="480"/>
        <w:rPr>
          <w:rFonts w:asciiTheme="majorEastAsia" w:eastAsiaTheme="majorEastAsia" w:hAnsiTheme="majorEastAsia"/>
          <w:sz w:val="24"/>
        </w:rPr>
      </w:pPr>
      <w:r w:rsidRPr="004D02E8">
        <w:rPr>
          <w:rFonts w:asciiTheme="majorEastAsia" w:eastAsiaTheme="majorEastAsia" w:hAnsiTheme="majorEastAsia" w:hint="eastAsia"/>
          <w:sz w:val="24"/>
        </w:rPr>
        <w:t>開示の実施方法については、任意となりますので、ご都合の良い方法をお選びください。</w:t>
      </w:r>
    </w:p>
    <w:p w:rsidR="00C537A0" w:rsidRPr="004D02E8" w:rsidRDefault="00C537A0" w:rsidP="00646C45">
      <w:pPr>
        <w:ind w:leftChars="100" w:left="210"/>
        <w:rPr>
          <w:rFonts w:asciiTheme="majorEastAsia" w:eastAsiaTheme="majorEastAsia" w:hAnsiTheme="majorEastAsia"/>
          <w:sz w:val="24"/>
        </w:rPr>
      </w:pPr>
      <w:r w:rsidRPr="004D02E8">
        <w:rPr>
          <w:rFonts w:asciiTheme="majorEastAsia" w:eastAsiaTheme="majorEastAsia" w:hAnsiTheme="majorEastAsia" w:hint="eastAsia"/>
          <w:sz w:val="24"/>
        </w:rPr>
        <w:t>また、開示請求の手数料として300円分の</w:t>
      </w:r>
      <w:r w:rsidR="009D5346" w:rsidRPr="004D02E8">
        <w:rPr>
          <w:rFonts w:asciiTheme="majorEastAsia" w:eastAsiaTheme="majorEastAsia" w:hAnsiTheme="majorEastAsia" w:hint="eastAsia"/>
          <w:sz w:val="24"/>
        </w:rPr>
        <w:t>収入印紙の貼付が必要です</w:t>
      </w:r>
      <w:r w:rsidRPr="004D02E8">
        <w:rPr>
          <w:rFonts w:asciiTheme="majorEastAsia" w:eastAsiaTheme="majorEastAsia" w:hAnsiTheme="majorEastAsia" w:hint="eastAsia"/>
          <w:sz w:val="24"/>
        </w:rPr>
        <w:t>。請求する答案数（科目数）に関わらず、300円分1枚の収入印紙で請求可能です。</w:t>
      </w:r>
    </w:p>
    <w:p w:rsidR="00C537A0" w:rsidRPr="004D02E8" w:rsidRDefault="00C537A0" w:rsidP="00C537A0">
      <w:pPr>
        <w:rPr>
          <w:rFonts w:asciiTheme="majorEastAsia" w:eastAsiaTheme="majorEastAsia" w:hAnsiTheme="majorEastAsia"/>
          <w:sz w:val="24"/>
        </w:rPr>
      </w:pPr>
    </w:p>
    <w:p w:rsidR="009D5346" w:rsidRPr="004D02E8" w:rsidRDefault="009D5346" w:rsidP="00C537A0">
      <w:pPr>
        <w:rPr>
          <w:rFonts w:asciiTheme="majorEastAsia" w:eastAsiaTheme="majorEastAsia" w:hAnsiTheme="majorEastAsia"/>
          <w:b/>
          <w:sz w:val="24"/>
        </w:rPr>
      </w:pPr>
      <w:r w:rsidRPr="004D02E8">
        <w:rPr>
          <w:rFonts w:asciiTheme="majorEastAsia" w:eastAsiaTheme="majorEastAsia" w:hAnsiTheme="majorEastAsia" w:hint="eastAsia"/>
          <w:b/>
          <w:sz w:val="24"/>
        </w:rPr>
        <w:t>２　本人確認書類の準備</w:t>
      </w:r>
    </w:p>
    <w:p w:rsidR="009D5346" w:rsidRPr="004D02E8" w:rsidRDefault="009D5346" w:rsidP="00646C45">
      <w:pPr>
        <w:ind w:leftChars="100" w:left="210" w:firstLineChars="100" w:firstLine="240"/>
        <w:rPr>
          <w:rFonts w:asciiTheme="majorEastAsia" w:eastAsiaTheme="majorEastAsia" w:hAnsiTheme="majorEastAsia"/>
          <w:sz w:val="24"/>
        </w:rPr>
      </w:pPr>
      <w:r w:rsidRPr="004D02E8">
        <w:rPr>
          <w:rFonts w:asciiTheme="majorEastAsia" w:eastAsiaTheme="majorEastAsia" w:hAnsiTheme="majorEastAsia" w:hint="eastAsia"/>
          <w:sz w:val="24"/>
        </w:rPr>
        <w:t>請求書提出方法によって、必要な本人確認書類が異な</w:t>
      </w:r>
      <w:r w:rsidR="00997D94" w:rsidRPr="004D02E8">
        <w:rPr>
          <w:rFonts w:asciiTheme="majorEastAsia" w:eastAsiaTheme="majorEastAsia" w:hAnsiTheme="majorEastAsia" w:hint="eastAsia"/>
          <w:sz w:val="24"/>
        </w:rPr>
        <w:t>るため、ご利用される方法に応じ、本人確認書類をご準備ください。</w:t>
      </w:r>
    </w:p>
    <w:p w:rsidR="00997D94" w:rsidRDefault="00997D94" w:rsidP="00646C45">
      <w:pPr>
        <w:ind w:firstLineChars="100" w:firstLine="240"/>
        <w:rPr>
          <w:rFonts w:asciiTheme="majorEastAsia" w:eastAsiaTheme="majorEastAsia" w:hAnsiTheme="majorEastAsia"/>
          <w:sz w:val="24"/>
        </w:rPr>
      </w:pPr>
      <w:r w:rsidRPr="004D02E8">
        <w:rPr>
          <w:rFonts w:asciiTheme="majorEastAsia" w:eastAsiaTheme="majorEastAsia" w:hAnsiTheme="majorEastAsia" w:hint="eastAsia"/>
          <w:sz w:val="24"/>
        </w:rPr>
        <w:t>（以下、人事院HPより引用）</w:t>
      </w:r>
    </w:p>
    <w:p w:rsidR="00C947BB" w:rsidRDefault="00C947BB" w:rsidP="00646C45">
      <w:pPr>
        <w:ind w:firstLineChars="100" w:firstLine="240"/>
        <w:rPr>
          <w:rFonts w:asciiTheme="majorEastAsia" w:eastAsiaTheme="majorEastAsia" w:hAnsiTheme="majorEastAsia"/>
          <w:sz w:val="24"/>
        </w:rPr>
      </w:pPr>
    </w:p>
    <w:p w:rsidR="00C947BB" w:rsidRPr="00C947BB" w:rsidRDefault="00C947BB" w:rsidP="00C947BB">
      <w:pPr>
        <w:rPr>
          <w:rFonts w:asciiTheme="majorEastAsia" w:eastAsiaTheme="majorEastAsia" w:hAnsiTheme="majorEastAsia" w:hint="eastAsia"/>
          <w:sz w:val="24"/>
        </w:rPr>
      </w:pPr>
      <w:r w:rsidRPr="00C947BB">
        <w:rPr>
          <w:rFonts w:asciiTheme="majorEastAsia" w:eastAsiaTheme="majorEastAsia" w:hAnsiTheme="majorEastAsia" w:hint="eastAsia"/>
          <w:sz w:val="24"/>
        </w:rPr>
        <w:t>（１） 窓口来所による開示請求の場合</w:t>
      </w:r>
    </w:p>
    <w:p w:rsidR="00C947BB" w:rsidRPr="00C947BB" w:rsidRDefault="00C947BB" w:rsidP="00C947BB">
      <w:pPr>
        <w:ind w:firstLineChars="100" w:firstLine="240"/>
        <w:rPr>
          <w:rFonts w:asciiTheme="majorEastAsia" w:eastAsiaTheme="majorEastAsia" w:hAnsiTheme="majorEastAsia" w:hint="eastAsia"/>
          <w:sz w:val="24"/>
        </w:rPr>
      </w:pPr>
      <w:r w:rsidRPr="00C947BB">
        <w:rPr>
          <w:rFonts w:asciiTheme="majorEastAsia" w:eastAsiaTheme="majorEastAsia" w:hAnsiTheme="majorEastAsia" w:hint="eastAsia"/>
          <w:sz w:val="24"/>
        </w:rPr>
        <w:t>窓口に来所して開示請求をする場合、本人確認のため、個人情報の保護に関する法律施行令第２２条が規定する運転免許証、健康保険の被保険者証、個人番号カード（住民基本台帳カード（注）、ただし個人番号通知カードは不可）、在留カード、特別永住者証明書又は特別永住者証明書とみなされる外国人登録証明書等の住所・氏名が記載されている書類を提示又は提出してください。どのような書類が本人確認書類に当たるのか分からない場合や、これらの本人確認書類の提示又は提出ができない場合は、開示請求窓口に事前に相談してください。</w:t>
      </w:r>
    </w:p>
    <w:p w:rsidR="00C947BB" w:rsidRDefault="00C947BB" w:rsidP="00C947BB">
      <w:pPr>
        <w:ind w:left="720" w:hangingChars="300" w:hanging="720"/>
        <w:rPr>
          <w:rFonts w:asciiTheme="majorEastAsia" w:eastAsiaTheme="majorEastAsia" w:hAnsiTheme="majorEastAsia"/>
          <w:sz w:val="24"/>
        </w:rPr>
      </w:pPr>
      <w:r w:rsidRPr="00C947BB">
        <w:rPr>
          <w:rFonts w:asciiTheme="majorEastAsia" w:eastAsiaTheme="majorEastAsia" w:hAnsiTheme="majorEastAsia" w:hint="eastAsia"/>
          <w:sz w:val="24"/>
        </w:rPr>
        <w:t>（注）住民基本台帳カードは、その効力を失うか、個人番号カードの交付を受ける時まで個人番号カードとみなされ、引き続き使用可能です。</w:t>
      </w:r>
    </w:p>
    <w:p w:rsidR="00C947BB" w:rsidRDefault="00C947BB" w:rsidP="00C947BB">
      <w:pPr>
        <w:ind w:left="720" w:hangingChars="300" w:hanging="720"/>
        <w:rPr>
          <w:rFonts w:asciiTheme="majorEastAsia" w:eastAsiaTheme="majorEastAsia" w:hAnsiTheme="majorEastAsia"/>
          <w:sz w:val="24"/>
        </w:rPr>
      </w:pPr>
    </w:p>
    <w:p w:rsidR="00C947BB" w:rsidRPr="00C947BB" w:rsidRDefault="00C947BB" w:rsidP="00C947BB">
      <w:pPr>
        <w:ind w:left="720" w:hangingChars="300" w:hanging="720"/>
        <w:rPr>
          <w:rFonts w:asciiTheme="majorEastAsia" w:eastAsiaTheme="majorEastAsia" w:hAnsiTheme="majorEastAsia" w:hint="eastAsia"/>
          <w:sz w:val="24"/>
        </w:rPr>
      </w:pPr>
      <w:r w:rsidRPr="00C947BB">
        <w:rPr>
          <w:rFonts w:asciiTheme="majorEastAsia" w:eastAsiaTheme="majorEastAsia" w:hAnsiTheme="majorEastAsia" w:hint="eastAsia"/>
          <w:sz w:val="24"/>
        </w:rPr>
        <w:t>（２） 送付による開示請求の場合</w:t>
      </w:r>
    </w:p>
    <w:p w:rsidR="00C947BB" w:rsidRPr="00C947BB" w:rsidRDefault="00C947BB" w:rsidP="00C947BB">
      <w:pPr>
        <w:ind w:firstLineChars="100" w:firstLine="240"/>
        <w:rPr>
          <w:rFonts w:asciiTheme="majorEastAsia" w:eastAsiaTheme="majorEastAsia" w:hAnsiTheme="majorEastAsia" w:hint="eastAsia"/>
          <w:sz w:val="24"/>
        </w:rPr>
      </w:pPr>
      <w:r w:rsidRPr="00C947BB">
        <w:rPr>
          <w:rFonts w:asciiTheme="majorEastAsia" w:eastAsiaTheme="majorEastAsia" w:hAnsiTheme="majorEastAsia" w:hint="eastAsia"/>
          <w:sz w:val="24"/>
        </w:rPr>
        <w:t>保有個人情報開示請求書を送付して保有個人情報の開示請求をする場合には、（１）の本人確認書類を複写機により複写したものに併せて、住民票の写し（ただし、開示請求の前３０日以内に作成されたものに限ります。）を提出してください。住民票の写しは、市町村が発行する公文書であり、その複写物による提出は認められません。住民票の写しが提出できない場合は、開示請求窓口に事前に相談してください。</w:t>
      </w:r>
    </w:p>
    <w:p w:rsidR="00C947BB" w:rsidRPr="00C947BB" w:rsidRDefault="00C947BB" w:rsidP="00C947BB">
      <w:pPr>
        <w:ind w:firstLineChars="100" w:firstLine="240"/>
        <w:rPr>
          <w:rFonts w:asciiTheme="majorEastAsia" w:eastAsiaTheme="majorEastAsia" w:hAnsiTheme="majorEastAsia" w:hint="eastAsia"/>
          <w:sz w:val="24"/>
        </w:rPr>
      </w:pPr>
      <w:r w:rsidRPr="00C947BB">
        <w:rPr>
          <w:rFonts w:asciiTheme="majorEastAsia" w:eastAsiaTheme="majorEastAsia" w:hAnsiTheme="majorEastAsia" w:hint="eastAsia"/>
          <w:sz w:val="24"/>
        </w:rPr>
        <w:t>なお、個人番号カードを複写機により複写したものを提出する場合は、表面のみ複写してください。</w:t>
      </w:r>
    </w:p>
    <w:p w:rsidR="00C947BB" w:rsidRDefault="00C947BB" w:rsidP="00C947BB">
      <w:pPr>
        <w:ind w:firstLineChars="100" w:firstLine="240"/>
        <w:rPr>
          <w:rFonts w:asciiTheme="majorEastAsia" w:eastAsiaTheme="majorEastAsia" w:hAnsiTheme="majorEastAsia"/>
          <w:sz w:val="24"/>
        </w:rPr>
      </w:pPr>
      <w:r w:rsidRPr="00C947BB">
        <w:rPr>
          <w:rFonts w:asciiTheme="majorEastAsia" w:eastAsiaTheme="majorEastAsia" w:hAnsiTheme="majorEastAsia" w:hint="eastAsia"/>
          <w:sz w:val="24"/>
        </w:rPr>
        <w:lastRenderedPageBreak/>
        <w:t>また、住民票の写しに個人番号の記載がある場合、黒塗りしてください。</w:t>
      </w:r>
    </w:p>
    <w:p w:rsidR="00997D94" w:rsidRDefault="00997D94" w:rsidP="00646C45">
      <w:pPr>
        <w:ind w:firstLineChars="100" w:firstLine="240"/>
        <w:rPr>
          <w:rFonts w:asciiTheme="majorEastAsia" w:eastAsiaTheme="majorEastAsia" w:hAnsiTheme="majorEastAsia"/>
          <w:sz w:val="24"/>
        </w:rPr>
      </w:pPr>
      <w:r w:rsidRPr="004D02E8">
        <w:rPr>
          <w:rFonts w:asciiTheme="majorEastAsia" w:eastAsiaTheme="majorEastAsia" w:hAnsiTheme="majorEastAsia" w:hint="eastAsia"/>
          <w:sz w:val="24"/>
        </w:rPr>
        <w:t>（引用ここまで）</w:t>
      </w:r>
    </w:p>
    <w:p w:rsidR="00C947BB" w:rsidRPr="004D02E8" w:rsidRDefault="00C947BB" w:rsidP="00646C45">
      <w:pPr>
        <w:ind w:firstLineChars="100" w:firstLine="240"/>
        <w:rPr>
          <w:rFonts w:asciiTheme="majorEastAsia" w:eastAsiaTheme="majorEastAsia" w:hAnsiTheme="majorEastAsia" w:hint="eastAsia"/>
          <w:sz w:val="24"/>
        </w:rPr>
      </w:pPr>
    </w:p>
    <w:p w:rsidR="009D5346" w:rsidRPr="004D02E8" w:rsidRDefault="009D5346" w:rsidP="00C537A0">
      <w:pPr>
        <w:rPr>
          <w:rFonts w:asciiTheme="majorEastAsia" w:eastAsiaTheme="majorEastAsia" w:hAnsiTheme="majorEastAsia"/>
          <w:b/>
          <w:sz w:val="24"/>
        </w:rPr>
      </w:pPr>
      <w:r w:rsidRPr="004D02E8">
        <w:rPr>
          <w:rFonts w:asciiTheme="majorEastAsia" w:eastAsiaTheme="majorEastAsia" w:hAnsiTheme="majorEastAsia" w:hint="eastAsia"/>
          <w:b/>
          <w:sz w:val="24"/>
        </w:rPr>
        <w:t>３　請求書の提出</w:t>
      </w:r>
    </w:p>
    <w:p w:rsidR="009D5346" w:rsidRPr="004D02E8" w:rsidRDefault="009D5346" w:rsidP="00646C45">
      <w:pPr>
        <w:ind w:leftChars="100" w:left="210" w:firstLineChars="100" w:firstLine="240"/>
        <w:rPr>
          <w:rFonts w:asciiTheme="majorEastAsia" w:eastAsiaTheme="majorEastAsia" w:hAnsiTheme="majorEastAsia"/>
          <w:sz w:val="24"/>
        </w:rPr>
      </w:pPr>
      <w:r w:rsidRPr="004D02E8">
        <w:rPr>
          <w:rFonts w:asciiTheme="majorEastAsia" w:eastAsiaTheme="majorEastAsia" w:hAnsiTheme="majorEastAsia" w:hint="eastAsia"/>
          <w:sz w:val="24"/>
        </w:rPr>
        <w:t>郵送、または窓口にて直接提出することができます。郵送の場合、宛先は「〒100-8913 千代田区霞が関1-2-3 人事院 人事行政情報センター」となります。</w:t>
      </w:r>
      <w:r w:rsidR="00B5646F" w:rsidRPr="004D02E8">
        <w:rPr>
          <w:rFonts w:asciiTheme="majorEastAsia" w:eastAsiaTheme="majorEastAsia" w:hAnsiTheme="majorEastAsia" w:hint="eastAsia"/>
          <w:sz w:val="24"/>
        </w:rPr>
        <w:t>開示請求書と本人確認書類を併せて送付します。</w:t>
      </w:r>
    </w:p>
    <w:p w:rsidR="009D5346" w:rsidRPr="004D02E8" w:rsidRDefault="009D5346" w:rsidP="00646C45">
      <w:pPr>
        <w:ind w:leftChars="100" w:left="210" w:firstLineChars="100" w:firstLine="240"/>
        <w:rPr>
          <w:rFonts w:asciiTheme="majorEastAsia" w:eastAsiaTheme="majorEastAsia" w:hAnsiTheme="majorEastAsia"/>
          <w:sz w:val="24"/>
        </w:rPr>
      </w:pPr>
      <w:r w:rsidRPr="004D02E8">
        <w:rPr>
          <w:rFonts w:asciiTheme="majorEastAsia" w:eastAsiaTheme="majorEastAsia" w:hAnsiTheme="majorEastAsia" w:hint="eastAsia"/>
          <w:sz w:val="24"/>
        </w:rPr>
        <w:t>窓口の場合、上記の情報センターもしくは、各地方の人事行政情報コーナーにて提出が可能です。詳しくは、</w:t>
      </w:r>
      <w:r w:rsidR="008751D7" w:rsidRPr="004D02E8">
        <w:rPr>
          <w:rFonts w:asciiTheme="majorEastAsia" w:eastAsiaTheme="majorEastAsia" w:hAnsiTheme="majorEastAsia" w:hint="eastAsia"/>
          <w:sz w:val="24"/>
        </w:rPr>
        <w:t>人事院HP上にある、</w:t>
      </w:r>
      <w:r w:rsidRPr="004D02E8">
        <w:rPr>
          <w:rFonts w:asciiTheme="majorEastAsia" w:eastAsiaTheme="majorEastAsia" w:hAnsiTheme="majorEastAsia" w:hint="eastAsia"/>
          <w:sz w:val="24"/>
        </w:rPr>
        <w:t>「開示請求の窓口」というPDFファイルをご参照ください。</w:t>
      </w:r>
    </w:p>
    <w:p w:rsidR="009D5346" w:rsidRPr="004D02E8" w:rsidRDefault="009D5346" w:rsidP="009D5346">
      <w:pPr>
        <w:rPr>
          <w:rFonts w:asciiTheme="majorEastAsia" w:eastAsiaTheme="majorEastAsia" w:hAnsiTheme="majorEastAsia"/>
          <w:sz w:val="24"/>
        </w:rPr>
      </w:pPr>
    </w:p>
    <w:p w:rsidR="009D5346" w:rsidRPr="004D02E8" w:rsidRDefault="00B5646F" w:rsidP="009D5346">
      <w:pPr>
        <w:rPr>
          <w:rFonts w:asciiTheme="majorEastAsia" w:eastAsiaTheme="majorEastAsia" w:hAnsiTheme="majorEastAsia"/>
          <w:b/>
          <w:sz w:val="24"/>
        </w:rPr>
      </w:pPr>
      <w:r w:rsidRPr="004D02E8">
        <w:rPr>
          <w:rFonts w:asciiTheme="majorEastAsia" w:eastAsiaTheme="majorEastAsia" w:hAnsiTheme="majorEastAsia" w:hint="eastAsia"/>
          <w:b/>
          <w:sz w:val="24"/>
        </w:rPr>
        <w:t>４　開示通知後</w:t>
      </w:r>
    </w:p>
    <w:p w:rsidR="0092498B" w:rsidRPr="004D02E8" w:rsidRDefault="00B5646F" w:rsidP="00646C45">
      <w:pPr>
        <w:ind w:leftChars="100" w:left="210" w:firstLineChars="100" w:firstLine="240"/>
        <w:rPr>
          <w:rFonts w:asciiTheme="majorEastAsia" w:eastAsiaTheme="majorEastAsia" w:hAnsiTheme="majorEastAsia"/>
          <w:sz w:val="24"/>
        </w:rPr>
      </w:pPr>
      <w:r w:rsidRPr="004D02E8">
        <w:rPr>
          <w:rFonts w:asciiTheme="majorEastAsia" w:eastAsiaTheme="majorEastAsia" w:hAnsiTheme="majorEastAsia" w:hint="eastAsia"/>
          <w:sz w:val="24"/>
        </w:rPr>
        <w:t>開示請求</w:t>
      </w:r>
      <w:r w:rsidR="0092498B" w:rsidRPr="004D02E8">
        <w:rPr>
          <w:rFonts w:asciiTheme="majorEastAsia" w:eastAsiaTheme="majorEastAsia" w:hAnsiTheme="majorEastAsia" w:hint="eastAsia"/>
          <w:sz w:val="24"/>
        </w:rPr>
        <w:t>書を提出した</w:t>
      </w:r>
      <w:r w:rsidRPr="004D02E8">
        <w:rPr>
          <w:rFonts w:asciiTheme="majorEastAsia" w:eastAsiaTheme="majorEastAsia" w:hAnsiTheme="majorEastAsia" w:hint="eastAsia"/>
          <w:sz w:val="24"/>
        </w:rPr>
        <w:t>後、開示通知</w:t>
      </w:r>
      <w:r w:rsidR="0092498B" w:rsidRPr="004D02E8">
        <w:rPr>
          <w:rFonts w:asciiTheme="majorEastAsia" w:eastAsiaTheme="majorEastAsia" w:hAnsiTheme="majorEastAsia" w:hint="eastAsia"/>
          <w:sz w:val="24"/>
        </w:rPr>
        <w:t>が届けば</w:t>
      </w:r>
      <w:r w:rsidRPr="004D02E8">
        <w:rPr>
          <w:rFonts w:asciiTheme="majorEastAsia" w:eastAsiaTheme="majorEastAsia" w:hAnsiTheme="majorEastAsia" w:hint="eastAsia"/>
          <w:sz w:val="24"/>
        </w:rPr>
        <w:t>、「閲覧・写しの交付の申し出」</w:t>
      </w:r>
      <w:r w:rsidR="0092498B" w:rsidRPr="004D02E8">
        <w:rPr>
          <w:rFonts w:asciiTheme="majorEastAsia" w:eastAsiaTheme="majorEastAsia" w:hAnsiTheme="majorEastAsia" w:hint="eastAsia"/>
          <w:sz w:val="24"/>
        </w:rPr>
        <w:t>が可能です</w:t>
      </w:r>
      <w:r w:rsidRPr="004D02E8">
        <w:rPr>
          <w:rFonts w:asciiTheme="majorEastAsia" w:eastAsiaTheme="majorEastAsia" w:hAnsiTheme="majorEastAsia" w:hint="eastAsia"/>
          <w:sz w:val="24"/>
        </w:rPr>
        <w:t>。</w:t>
      </w:r>
      <w:r w:rsidR="0092498B" w:rsidRPr="004D02E8">
        <w:rPr>
          <w:rFonts w:asciiTheme="majorEastAsia" w:eastAsiaTheme="majorEastAsia" w:hAnsiTheme="majorEastAsia" w:hint="eastAsia"/>
          <w:sz w:val="24"/>
        </w:rPr>
        <w:t>その後、閲覧・写しの交付を受けることができます。</w:t>
      </w:r>
    </w:p>
    <w:p w:rsidR="0073547C" w:rsidRPr="004D02E8" w:rsidRDefault="0073547C" w:rsidP="0092498B">
      <w:pPr>
        <w:rPr>
          <w:rFonts w:asciiTheme="majorEastAsia" w:eastAsiaTheme="majorEastAsia" w:hAnsiTheme="majorEastAsia"/>
          <w:sz w:val="24"/>
        </w:rPr>
      </w:pPr>
    </w:p>
    <w:p w:rsidR="0073547C" w:rsidRPr="004D02E8" w:rsidRDefault="0073547C" w:rsidP="00F9606C">
      <w:pPr>
        <w:ind w:firstLineChars="100" w:firstLine="240"/>
        <w:rPr>
          <w:rFonts w:asciiTheme="majorEastAsia" w:eastAsiaTheme="majorEastAsia" w:hAnsiTheme="majorEastAsia"/>
          <w:sz w:val="24"/>
        </w:rPr>
      </w:pPr>
      <w:r w:rsidRPr="004D02E8">
        <w:rPr>
          <w:rFonts w:asciiTheme="majorEastAsia" w:eastAsiaTheme="majorEastAsia" w:hAnsiTheme="majorEastAsia" w:hint="eastAsia"/>
          <w:sz w:val="24"/>
        </w:rPr>
        <w:t>以上が、保有個人情報開示請求の手順となります。</w:t>
      </w:r>
    </w:p>
    <w:p w:rsidR="009E580F" w:rsidRPr="004D02E8" w:rsidRDefault="0073547C" w:rsidP="00F9606C">
      <w:pPr>
        <w:ind w:firstLineChars="100" w:firstLine="240"/>
        <w:rPr>
          <w:rFonts w:asciiTheme="majorEastAsia" w:eastAsiaTheme="majorEastAsia" w:hAnsiTheme="majorEastAsia"/>
          <w:sz w:val="24"/>
        </w:rPr>
      </w:pPr>
      <w:r w:rsidRPr="00E15EB4">
        <w:rPr>
          <w:rFonts w:asciiTheme="majorEastAsia" w:eastAsiaTheme="majorEastAsia" w:hAnsiTheme="majorEastAsia" w:hint="eastAsia"/>
          <w:sz w:val="24"/>
          <w:szCs w:val="24"/>
        </w:rPr>
        <w:t>ご不明点がある場合は、</w:t>
      </w:r>
      <w:r w:rsidR="004D02E8" w:rsidRPr="00E15EB4">
        <w:rPr>
          <w:rFonts w:asciiTheme="majorEastAsia" w:eastAsiaTheme="majorEastAsia" w:hAnsiTheme="majorEastAsia" w:hint="eastAsia"/>
          <w:sz w:val="24"/>
          <w:szCs w:val="24"/>
        </w:rPr>
        <w:t>人事院</w:t>
      </w:r>
      <w:r w:rsidR="004D02E8" w:rsidRPr="00E15EB4">
        <w:rPr>
          <w:rFonts w:asciiTheme="majorEastAsia" w:eastAsiaTheme="majorEastAsia" w:hAnsiTheme="majorEastAsia"/>
          <w:sz w:val="24"/>
          <w:szCs w:val="24"/>
        </w:rPr>
        <w:t>HP</w:t>
      </w:r>
      <w:r w:rsidR="00C947BB">
        <w:rPr>
          <w:rFonts w:hint="eastAsia"/>
          <w:sz w:val="23"/>
          <w:szCs w:val="23"/>
        </w:rPr>
        <w:t>（</w:t>
      </w:r>
      <w:hyperlink r:id="rId6" w:history="1">
        <w:r w:rsidR="00C947BB" w:rsidRPr="009B413A">
          <w:rPr>
            <w:rStyle w:val="a7"/>
            <w:sz w:val="23"/>
            <w:szCs w:val="23"/>
          </w:rPr>
          <w:t>https://www.jinji.go.</w:t>
        </w:r>
        <w:bookmarkStart w:id="0" w:name="_GoBack"/>
        <w:bookmarkEnd w:id="0"/>
        <w:r w:rsidR="00C947BB" w:rsidRPr="009B413A">
          <w:rPr>
            <w:rStyle w:val="a7"/>
            <w:sz w:val="23"/>
            <w:szCs w:val="23"/>
          </w:rPr>
          <w:t>j</w:t>
        </w:r>
        <w:r w:rsidR="00C947BB" w:rsidRPr="009B413A">
          <w:rPr>
            <w:rStyle w:val="a7"/>
            <w:sz w:val="23"/>
            <w:szCs w:val="23"/>
          </w:rPr>
          <w:t>p/kojin/annnai.html</w:t>
        </w:r>
      </w:hyperlink>
      <w:r w:rsidR="00C947BB">
        <w:rPr>
          <w:rFonts w:hAnsi="Century" w:hint="eastAsia"/>
          <w:sz w:val="23"/>
          <w:szCs w:val="23"/>
        </w:rPr>
        <w:t>）</w:t>
      </w:r>
      <w:r w:rsidRPr="004D02E8">
        <w:rPr>
          <w:rFonts w:asciiTheme="majorEastAsia" w:eastAsiaTheme="majorEastAsia" w:hAnsiTheme="majorEastAsia" w:hint="eastAsia"/>
          <w:sz w:val="24"/>
        </w:rPr>
        <w:t>をご確認</w:t>
      </w:r>
      <w:r w:rsidR="009E580F" w:rsidRPr="004D02E8">
        <w:rPr>
          <w:rFonts w:asciiTheme="majorEastAsia" w:eastAsiaTheme="majorEastAsia" w:hAnsiTheme="majorEastAsia" w:hint="eastAsia"/>
          <w:sz w:val="24"/>
        </w:rPr>
        <w:t>いただければと思います。</w:t>
      </w:r>
    </w:p>
    <w:sectPr w:rsidR="009E580F" w:rsidRPr="004D02E8" w:rsidSect="00DD0166">
      <w:head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4BDE" w:rsidRDefault="00D44BDE" w:rsidP="001942FD">
      <w:r>
        <w:separator/>
      </w:r>
    </w:p>
  </w:endnote>
  <w:endnote w:type="continuationSeparator" w:id="0">
    <w:p w:rsidR="00D44BDE" w:rsidRDefault="00D44BDE" w:rsidP="00194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4BDE" w:rsidRDefault="00D44BDE" w:rsidP="001942FD">
      <w:r>
        <w:separator/>
      </w:r>
    </w:p>
  </w:footnote>
  <w:footnote w:type="continuationSeparator" w:id="0">
    <w:p w:rsidR="00D44BDE" w:rsidRDefault="00D44BDE" w:rsidP="001942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42FD" w:rsidRDefault="00092953">
    <w:pPr>
      <w:pStyle w:val="a3"/>
    </w:pPr>
    <w:r>
      <w:ptab w:relativeTo="margin" w:alignment="center" w:leader="none"/>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0166"/>
    <w:rsid w:val="00092953"/>
    <w:rsid w:val="000B64E8"/>
    <w:rsid w:val="000E2DCE"/>
    <w:rsid w:val="001942FD"/>
    <w:rsid w:val="002003A3"/>
    <w:rsid w:val="00385EFD"/>
    <w:rsid w:val="004511A9"/>
    <w:rsid w:val="004D02E8"/>
    <w:rsid w:val="00646C45"/>
    <w:rsid w:val="0073547C"/>
    <w:rsid w:val="007D14E0"/>
    <w:rsid w:val="008007FB"/>
    <w:rsid w:val="008751D7"/>
    <w:rsid w:val="00906434"/>
    <w:rsid w:val="0092498B"/>
    <w:rsid w:val="00995C0E"/>
    <w:rsid w:val="00997D94"/>
    <w:rsid w:val="009D5346"/>
    <w:rsid w:val="009E580F"/>
    <w:rsid w:val="00A607BF"/>
    <w:rsid w:val="00B5646F"/>
    <w:rsid w:val="00C537A0"/>
    <w:rsid w:val="00C947BB"/>
    <w:rsid w:val="00D44BDE"/>
    <w:rsid w:val="00DD0166"/>
    <w:rsid w:val="00E15EB4"/>
    <w:rsid w:val="00EA347D"/>
    <w:rsid w:val="00F960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B3A1B9B"/>
  <w15:docId w15:val="{58D2816B-B9B5-45C3-887E-EFA7CA610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42FD"/>
    <w:pPr>
      <w:tabs>
        <w:tab w:val="center" w:pos="4252"/>
        <w:tab w:val="right" w:pos="8504"/>
      </w:tabs>
      <w:snapToGrid w:val="0"/>
    </w:pPr>
  </w:style>
  <w:style w:type="character" w:customStyle="1" w:styleId="a4">
    <w:name w:val="ヘッダー (文字)"/>
    <w:basedOn w:val="a0"/>
    <w:link w:val="a3"/>
    <w:uiPriority w:val="99"/>
    <w:rsid w:val="001942FD"/>
  </w:style>
  <w:style w:type="paragraph" w:styleId="a5">
    <w:name w:val="footer"/>
    <w:basedOn w:val="a"/>
    <w:link w:val="a6"/>
    <w:uiPriority w:val="99"/>
    <w:unhideWhenUsed/>
    <w:rsid w:val="001942FD"/>
    <w:pPr>
      <w:tabs>
        <w:tab w:val="center" w:pos="4252"/>
        <w:tab w:val="right" w:pos="8504"/>
      </w:tabs>
      <w:snapToGrid w:val="0"/>
    </w:pPr>
  </w:style>
  <w:style w:type="character" w:customStyle="1" w:styleId="a6">
    <w:name w:val="フッター (文字)"/>
    <w:basedOn w:val="a0"/>
    <w:link w:val="a5"/>
    <w:uiPriority w:val="99"/>
    <w:rsid w:val="001942FD"/>
  </w:style>
  <w:style w:type="character" w:styleId="a7">
    <w:name w:val="Hyperlink"/>
    <w:basedOn w:val="a0"/>
    <w:uiPriority w:val="99"/>
    <w:unhideWhenUsed/>
    <w:rsid w:val="0073547C"/>
    <w:rPr>
      <w:color w:val="0563C1" w:themeColor="hyperlink"/>
      <w:u w:val="single"/>
    </w:rPr>
  </w:style>
  <w:style w:type="character" w:styleId="a8">
    <w:name w:val="FollowedHyperlink"/>
    <w:basedOn w:val="a0"/>
    <w:uiPriority w:val="99"/>
    <w:semiHidden/>
    <w:unhideWhenUsed/>
    <w:rsid w:val="002003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jinji.go.jp/kojin/annnai.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219</Words>
  <Characters>1253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TAC株式会社</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永井 恵見</dc:creator>
  <cp:lastModifiedBy>AD 8219</cp:lastModifiedBy>
  <cp:revision>8</cp:revision>
  <dcterms:created xsi:type="dcterms:W3CDTF">2018-09-07T03:32:00Z</dcterms:created>
  <dcterms:modified xsi:type="dcterms:W3CDTF">2023-05-11T02:48:00Z</dcterms:modified>
</cp:coreProperties>
</file>